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F2" w:rsidRDefault="007773F2" w:rsidP="007773F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6300470" cy="2718730"/>
            <wp:effectExtent l="19050" t="0" r="508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1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F2" w:rsidRPr="002A3EB7" w:rsidRDefault="007773F2" w:rsidP="007773F2">
      <w:pPr>
        <w:pStyle w:val="5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3EB7">
        <w:rPr>
          <w:rFonts w:ascii="Times New Roman" w:hAnsi="Times New Roman" w:cs="Times New Roman"/>
          <w:b/>
          <w:sz w:val="24"/>
          <w:szCs w:val="24"/>
        </w:rPr>
        <w:t>1. Регламент работы точек доступа к сети Интернет</w:t>
      </w:r>
    </w:p>
    <w:p w:rsidR="007773F2" w:rsidRPr="002A3EB7" w:rsidRDefault="007773F2" w:rsidP="007773F2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 xml:space="preserve">1.1.Точка доступа к информационным Интернет-ресурсам создана в кабинете руководителя МОУ детского сада №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2A3EB7">
        <w:rPr>
          <w:rFonts w:ascii="Times New Roman" w:hAnsi="Times New Roman" w:cs="Times New Roman"/>
          <w:sz w:val="24"/>
          <w:szCs w:val="24"/>
        </w:rPr>
        <w:t>, в методическом кабинете, где оборудовано автоматизированное рабочее место педагога. Пользователями точки доступа в методическом кабинете могут быть все педагоги детского сада.</w:t>
      </w:r>
    </w:p>
    <w:p w:rsidR="007773F2" w:rsidRPr="002A3EB7" w:rsidRDefault="007773F2" w:rsidP="007773F2">
      <w:pPr>
        <w:pStyle w:val="80"/>
        <w:shd w:val="clear" w:color="auto" w:fill="auto"/>
        <w:tabs>
          <w:tab w:val="left" w:pos="19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1.2.Пользователи</w:t>
      </w:r>
      <w:r w:rsidRPr="002A3EB7">
        <w:rPr>
          <w:rFonts w:ascii="Times New Roman" w:hAnsi="Times New Roman" w:cs="Times New Roman"/>
          <w:sz w:val="24"/>
          <w:szCs w:val="24"/>
        </w:rPr>
        <w:tab/>
        <w:t>точки доступа могут бесплатно пользоваться доступом к глобальным Интернет-ресурсам, искать необходимую и размещать собственную информацию, получать консультации по вопросам, свя</w:t>
      </w:r>
      <w:r w:rsidRPr="002A3EB7">
        <w:rPr>
          <w:rFonts w:ascii="Times New Roman" w:hAnsi="Times New Roman" w:cs="Times New Roman"/>
          <w:sz w:val="24"/>
          <w:szCs w:val="24"/>
        </w:rPr>
        <w:softHyphen/>
        <w:t xml:space="preserve">занным с использованием сети Интернет. </w:t>
      </w:r>
    </w:p>
    <w:p w:rsidR="007773F2" w:rsidRPr="002A3EB7" w:rsidRDefault="007773F2" w:rsidP="007773F2">
      <w:pPr>
        <w:pStyle w:val="80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К работе в сети Интернет допускаются лица, прошедшие регистрацию и обязавшиеся соблюдать ус</w:t>
      </w:r>
      <w:r w:rsidRPr="002A3EB7">
        <w:rPr>
          <w:rFonts w:ascii="Times New Roman" w:hAnsi="Times New Roman" w:cs="Times New Roman"/>
          <w:sz w:val="24"/>
          <w:szCs w:val="24"/>
        </w:rPr>
        <w:softHyphen/>
        <w:t xml:space="preserve">ловия работы. </w:t>
      </w:r>
    </w:p>
    <w:p w:rsidR="007773F2" w:rsidRPr="002A3EB7" w:rsidRDefault="007773F2" w:rsidP="007773F2">
      <w:pPr>
        <w:pStyle w:val="5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3EB7">
        <w:rPr>
          <w:rFonts w:ascii="Times New Roman" w:hAnsi="Times New Roman" w:cs="Times New Roman"/>
          <w:b/>
          <w:sz w:val="24"/>
          <w:szCs w:val="24"/>
        </w:rPr>
        <w:t>2. Права, обязанности и ответственность пользователей</w:t>
      </w:r>
    </w:p>
    <w:p w:rsidR="007773F2" w:rsidRPr="002A3EB7" w:rsidRDefault="007773F2" w:rsidP="007773F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 xml:space="preserve"> 2</w:t>
      </w:r>
      <w:r w:rsidRPr="002A3EB7">
        <w:rPr>
          <w:rStyle w:val="51"/>
          <w:rFonts w:ascii="Times New Roman" w:hAnsi="Times New Roman" w:cs="Times New Roman"/>
          <w:sz w:val="24"/>
          <w:szCs w:val="24"/>
        </w:rPr>
        <w:t>.</w:t>
      </w:r>
      <w:r w:rsidRPr="002A3EB7">
        <w:rPr>
          <w:rStyle w:val="51"/>
          <w:rFonts w:ascii="Times New Roman" w:hAnsi="Times New Roman" w:cs="Times New Roman"/>
          <w:b w:val="0"/>
          <w:sz w:val="24"/>
          <w:szCs w:val="24"/>
        </w:rPr>
        <w:t>1</w:t>
      </w:r>
      <w:r w:rsidRPr="002A3EB7">
        <w:rPr>
          <w:rStyle w:val="51"/>
          <w:rFonts w:ascii="Times New Roman" w:hAnsi="Times New Roman" w:cs="Times New Roman"/>
          <w:sz w:val="24"/>
          <w:szCs w:val="24"/>
        </w:rPr>
        <w:t>.</w:t>
      </w:r>
      <w:r w:rsidRPr="002A3EB7">
        <w:rPr>
          <w:rFonts w:ascii="Times New Roman" w:hAnsi="Times New Roman" w:cs="Times New Roman"/>
          <w:sz w:val="24"/>
          <w:szCs w:val="24"/>
        </w:rPr>
        <w:t xml:space="preserve"> Пользователи точки доступа в детском саду имеют право:</w:t>
      </w:r>
    </w:p>
    <w:p w:rsidR="007773F2" w:rsidRPr="002A3EB7" w:rsidRDefault="007773F2" w:rsidP="007773F2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работать в сети Интернет в течение одного часа при необходимости время работы может быть уве</w:t>
      </w:r>
      <w:r w:rsidRPr="002A3EB7">
        <w:rPr>
          <w:rFonts w:ascii="Times New Roman" w:hAnsi="Times New Roman" w:cs="Times New Roman"/>
          <w:sz w:val="24"/>
          <w:szCs w:val="24"/>
        </w:rPr>
        <w:softHyphen/>
        <w:t xml:space="preserve">личено по согласованию с ответственным за точку доступа и при отсутствии иных лиц, желающих в это же время воспользоваться доступом к Интернет-ресурсам; </w:t>
      </w:r>
    </w:p>
    <w:p w:rsidR="007773F2" w:rsidRPr="002A3EB7" w:rsidRDefault="007773F2" w:rsidP="007773F2">
      <w:pPr>
        <w:pStyle w:val="8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 на съемном диске (дискете, </w:t>
      </w:r>
      <w:proofErr w:type="gramStart"/>
      <w:r w:rsidRPr="002A3EB7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A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EB7">
        <w:rPr>
          <w:rFonts w:ascii="Times New Roman" w:hAnsi="Times New Roman" w:cs="Times New Roman"/>
          <w:sz w:val="24"/>
          <w:szCs w:val="24"/>
        </w:rPr>
        <w:t>флэш-накопители</w:t>
      </w:r>
      <w:proofErr w:type="spellEnd"/>
      <w:r w:rsidRPr="002A3EB7">
        <w:rPr>
          <w:rFonts w:ascii="Times New Roman" w:hAnsi="Times New Roman" w:cs="Times New Roman"/>
          <w:sz w:val="24"/>
          <w:szCs w:val="24"/>
        </w:rPr>
        <w:t xml:space="preserve">). Съемные диски должны быть предварительно проверены на наличие вирусов. При необходимости пользователь может распечатать полученную информацию. </w:t>
      </w:r>
    </w:p>
    <w:p w:rsidR="007773F2" w:rsidRPr="002A3EB7" w:rsidRDefault="007773F2" w:rsidP="007773F2">
      <w:pPr>
        <w:pStyle w:val="80"/>
        <w:shd w:val="clear" w:color="auto" w:fill="auto"/>
        <w:spacing w:line="240" w:lineRule="auto"/>
        <w:ind w:firstLine="709"/>
        <w:rPr>
          <w:rStyle w:val="81"/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2.2.</w:t>
      </w:r>
      <w:r w:rsidRPr="002A3EB7">
        <w:rPr>
          <w:rStyle w:val="81"/>
          <w:rFonts w:ascii="Times New Roman" w:hAnsi="Times New Roman" w:cs="Times New Roman"/>
          <w:sz w:val="24"/>
          <w:szCs w:val="24"/>
        </w:rPr>
        <w:t xml:space="preserve"> Пользователям точки доступа запрещается: </w:t>
      </w:r>
    </w:p>
    <w:p w:rsidR="007773F2" w:rsidRPr="002A3EB7" w:rsidRDefault="007773F2" w:rsidP="007773F2">
      <w:pPr>
        <w:pStyle w:val="80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 xml:space="preserve">осуществлять действия, запрещенные законодательством РФ; </w:t>
      </w:r>
    </w:p>
    <w:p w:rsidR="007773F2" w:rsidRPr="002A3EB7" w:rsidRDefault="007773F2" w:rsidP="007773F2">
      <w:pPr>
        <w:pStyle w:val="80"/>
        <w:numPr>
          <w:ilvl w:val="0"/>
          <w:numId w:val="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посещать сайты, содержащие антигосударственную и порнографическую информацию, информацию со сценами насилия;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tabs>
          <w:tab w:val="left" w:pos="90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участвовать в нетематических чатах;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tabs>
          <w:tab w:val="left" w:pos="92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передавать информацию, представляющую коммерческую или государственную тайну;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tabs>
          <w:tab w:val="left" w:pos="92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распространять информацию, порочащую честь и достоинство граждан;</w:t>
      </w:r>
    </w:p>
    <w:p w:rsidR="007773F2" w:rsidRPr="002A3EB7" w:rsidRDefault="007773F2" w:rsidP="007773F2">
      <w:pPr>
        <w:pStyle w:val="10"/>
        <w:numPr>
          <w:ilvl w:val="0"/>
          <w:numId w:val="4"/>
        </w:numPr>
        <w:ind w:left="0" w:firstLine="709"/>
        <w:jc w:val="both"/>
      </w:pPr>
      <w:r w:rsidRPr="002A3EB7">
        <w:t>устанавливать на компьютере дополнительное программное обеспечение, как полученное в Ин</w:t>
      </w:r>
      <w:r w:rsidRPr="002A3EB7">
        <w:softHyphen/>
        <w:t>тернете, так и любое другое;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изменять конфигурацию компьютера, в том числе менять системные настройки компьютера и всех программ, установленных на нем (заставку, картинку рабочего стола, стартовую страницу браузера и пр.);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tabs>
          <w:tab w:val="left" w:pos="738"/>
        </w:tabs>
        <w:spacing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 xml:space="preserve">включать, выключать и перезагружать компьютер без согласования с </w:t>
      </w:r>
      <w:proofErr w:type="gramStart"/>
      <w:r w:rsidRPr="002A3EB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A3EB7">
        <w:rPr>
          <w:rFonts w:ascii="Times New Roman" w:hAnsi="Times New Roman" w:cs="Times New Roman"/>
          <w:sz w:val="24"/>
          <w:szCs w:val="24"/>
        </w:rPr>
        <w:t xml:space="preserve"> за точку доступа;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  <w:ind w:left="0" w:right="2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lastRenderedPageBreak/>
        <w:t>осуществлять действия, направленные на «взлом» любых компьютеров, находящихся как в точке доступа детского сада, так и за его пределами;</w:t>
      </w:r>
    </w:p>
    <w:p w:rsidR="007773F2" w:rsidRPr="002A3EB7" w:rsidRDefault="007773F2" w:rsidP="007773F2">
      <w:pPr>
        <w:pStyle w:val="80"/>
        <w:numPr>
          <w:ilvl w:val="0"/>
          <w:numId w:val="4"/>
        </w:numPr>
        <w:shd w:val="clear" w:color="auto" w:fill="auto"/>
        <w:spacing w:after="120" w:line="24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 xml:space="preserve"> использовать возможности точки доступа для пересылки и записи непристойной, клеветнической, оскорбительной, угрожающей и порнографической информации. </w:t>
      </w:r>
    </w:p>
    <w:p w:rsidR="007773F2" w:rsidRPr="002A3EB7" w:rsidRDefault="007773F2" w:rsidP="007773F2">
      <w:pPr>
        <w:pStyle w:val="8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Пользователи</w:t>
      </w:r>
      <w:r w:rsidRPr="002A3EB7">
        <w:rPr>
          <w:rFonts w:ascii="Times New Roman" w:hAnsi="Times New Roman" w:cs="Times New Roman"/>
          <w:sz w:val="24"/>
          <w:szCs w:val="24"/>
        </w:rPr>
        <w:tab/>
        <w:t>точки доступа несут ответственность за содержание передаваемой, принимаемой и распечатываемой информации.</w:t>
      </w:r>
    </w:p>
    <w:p w:rsidR="007773F2" w:rsidRPr="002A3EB7" w:rsidRDefault="007773F2" w:rsidP="007773F2">
      <w:pPr>
        <w:pStyle w:val="8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Пользователи</w:t>
      </w:r>
      <w:r w:rsidRPr="002A3EB7">
        <w:rPr>
          <w:rFonts w:ascii="Times New Roman" w:hAnsi="Times New Roman" w:cs="Times New Roman"/>
          <w:sz w:val="24"/>
          <w:szCs w:val="24"/>
        </w:rPr>
        <w:tab/>
        <w:t>должны выполнять указания ответственного за точку доступа к Интернету по первому требованию; соблюдать тишину, порядок и чистоту на рабочем месте.</w:t>
      </w:r>
    </w:p>
    <w:p w:rsidR="007773F2" w:rsidRPr="002A3EB7" w:rsidRDefault="007773F2" w:rsidP="007773F2">
      <w:pPr>
        <w:pStyle w:val="8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Лица,</w:t>
      </w:r>
      <w:r w:rsidRPr="002A3EB7">
        <w:rPr>
          <w:rFonts w:ascii="Times New Roman" w:hAnsi="Times New Roman" w:cs="Times New Roman"/>
          <w:sz w:val="24"/>
          <w:szCs w:val="24"/>
        </w:rPr>
        <w:tab/>
        <w:t>не соблюдающие настоящий регламент работ, лишаются права работы в точке доступа.</w:t>
      </w:r>
    </w:p>
    <w:p w:rsidR="007773F2" w:rsidRPr="002A3EB7" w:rsidRDefault="007773F2" w:rsidP="007773F2">
      <w:pPr>
        <w:pStyle w:val="80"/>
        <w:numPr>
          <w:ilvl w:val="0"/>
          <w:numId w:val="2"/>
        </w:numPr>
        <w:shd w:val="clear" w:color="auto" w:fill="auto"/>
        <w:tabs>
          <w:tab w:val="left" w:pos="540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A3EB7">
        <w:rPr>
          <w:rFonts w:ascii="Times New Roman" w:hAnsi="Times New Roman" w:cs="Times New Roman"/>
          <w:sz w:val="24"/>
          <w:szCs w:val="24"/>
        </w:rPr>
        <w:t>При</w:t>
      </w:r>
      <w:r w:rsidRPr="002A3EB7">
        <w:rPr>
          <w:rFonts w:ascii="Times New Roman" w:hAnsi="Times New Roman" w:cs="Times New Roman"/>
          <w:sz w:val="24"/>
          <w:szCs w:val="24"/>
        </w:rPr>
        <w:tab/>
        <w:t>нанесении любого ущерба точке доступа к Интернету (порча имущества, вывод оборудования из рабочего состояния) пользователь несет материальную ответственность.</w:t>
      </w:r>
    </w:p>
    <w:p w:rsidR="007773F2" w:rsidRPr="002A3EB7" w:rsidRDefault="007773F2" w:rsidP="007773F2">
      <w:pPr>
        <w:ind w:firstLine="709"/>
        <w:jc w:val="both"/>
        <w:rPr>
          <w:b/>
        </w:rPr>
      </w:pPr>
      <w:r w:rsidRPr="002A3EB7">
        <w:rPr>
          <w:b/>
        </w:rPr>
        <w:t>3.Порядок внесения изменений и дополнений в настоящее Положение</w:t>
      </w:r>
    </w:p>
    <w:p w:rsidR="007773F2" w:rsidRPr="002A3EB7" w:rsidRDefault="007773F2" w:rsidP="007773F2">
      <w:pPr>
        <w:spacing w:after="120"/>
        <w:ind w:firstLine="709"/>
        <w:jc w:val="both"/>
      </w:pPr>
      <w:r w:rsidRPr="002A3EB7">
        <w:t>3.1.  Настоящее Положение является бессрочным.</w:t>
      </w:r>
    </w:p>
    <w:p w:rsidR="007773F2" w:rsidRPr="002A3EB7" w:rsidRDefault="007773F2" w:rsidP="007773F2">
      <w:pPr>
        <w:spacing w:after="120"/>
        <w:ind w:firstLine="709"/>
        <w:jc w:val="both"/>
      </w:pPr>
      <w:r w:rsidRPr="002A3EB7">
        <w:t xml:space="preserve">3.2. Настоящее Положение принимается на педагогическом совете  и утверждается приказом </w:t>
      </w:r>
      <w:proofErr w:type="gramStart"/>
      <w:r w:rsidRPr="002A3EB7">
        <w:t>заведующего</w:t>
      </w:r>
      <w:proofErr w:type="gramEnd"/>
      <w:r w:rsidRPr="002A3EB7">
        <w:t xml:space="preserve"> детского сада.</w:t>
      </w:r>
    </w:p>
    <w:p w:rsidR="007773F2" w:rsidRPr="002A3EB7" w:rsidRDefault="007773F2" w:rsidP="007773F2">
      <w:pPr>
        <w:spacing w:after="120"/>
        <w:ind w:firstLine="709"/>
        <w:jc w:val="both"/>
      </w:pPr>
      <w:r w:rsidRPr="002A3EB7">
        <w:t xml:space="preserve">3.3. Решение о внесении изменений и дополнений в настоящее Положение принимается на педагогическом совете  и утверждается приказом </w:t>
      </w:r>
      <w:proofErr w:type="gramStart"/>
      <w:r w:rsidRPr="002A3EB7">
        <w:t>заведующего</w:t>
      </w:r>
      <w:proofErr w:type="gramEnd"/>
      <w:r w:rsidRPr="002A3EB7">
        <w:t xml:space="preserve"> детского сада.</w:t>
      </w:r>
    </w:p>
    <w:p w:rsidR="005437F2" w:rsidRDefault="005437F2"/>
    <w:sectPr w:rsidR="005437F2" w:rsidSect="005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AC6"/>
    <w:multiLevelType w:val="hybridMultilevel"/>
    <w:tmpl w:val="A7863256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6BEB6527"/>
    <w:multiLevelType w:val="multilevel"/>
    <w:tmpl w:val="B0B46F0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191714"/>
    <w:multiLevelType w:val="hybridMultilevel"/>
    <w:tmpl w:val="0AA8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F5AA1"/>
    <w:multiLevelType w:val="hybridMultilevel"/>
    <w:tmpl w:val="47BE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876D6"/>
    <w:multiLevelType w:val="multilevel"/>
    <w:tmpl w:val="9166868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3F2"/>
    <w:rsid w:val="000F7E02"/>
    <w:rsid w:val="001B37EC"/>
    <w:rsid w:val="002019EB"/>
    <w:rsid w:val="0042171C"/>
    <w:rsid w:val="005437F2"/>
    <w:rsid w:val="007773F2"/>
    <w:rsid w:val="007A792B"/>
    <w:rsid w:val="008A25D8"/>
    <w:rsid w:val="009B3747"/>
    <w:rsid w:val="00AE4032"/>
    <w:rsid w:val="00B00FB2"/>
    <w:rsid w:val="00D12CAE"/>
    <w:rsid w:val="00D147E1"/>
    <w:rsid w:val="00E45E1D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773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7773F2"/>
    <w:pPr>
      <w:ind w:left="720"/>
      <w:contextualSpacing/>
    </w:pPr>
    <w:rPr>
      <w:rFonts w:eastAsia="Calibri"/>
    </w:rPr>
  </w:style>
  <w:style w:type="character" w:customStyle="1" w:styleId="5">
    <w:name w:val="Основной текст (5)_"/>
    <w:basedOn w:val="a0"/>
    <w:link w:val="50"/>
    <w:locked/>
    <w:rsid w:val="007773F2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7773F2"/>
    <w:rPr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773F2"/>
    <w:rPr>
      <w:b/>
      <w:bCs/>
    </w:rPr>
  </w:style>
  <w:style w:type="character" w:customStyle="1" w:styleId="51">
    <w:name w:val="Основной текст (5) + Не полужирный"/>
    <w:basedOn w:val="5"/>
    <w:rsid w:val="007773F2"/>
    <w:rPr>
      <w:b/>
      <w:bCs/>
    </w:rPr>
  </w:style>
  <w:style w:type="paragraph" w:customStyle="1" w:styleId="50">
    <w:name w:val="Основной текст (5)"/>
    <w:basedOn w:val="a"/>
    <w:link w:val="5"/>
    <w:rsid w:val="007773F2"/>
    <w:pPr>
      <w:shd w:val="clear" w:color="auto" w:fill="FFFFFF"/>
      <w:spacing w:line="413" w:lineRule="exact"/>
      <w:jc w:val="righ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80">
    <w:name w:val="Основной текст (8)"/>
    <w:basedOn w:val="a"/>
    <w:link w:val="8"/>
    <w:rsid w:val="007773F2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1</cp:revision>
  <dcterms:created xsi:type="dcterms:W3CDTF">2015-06-16T10:22:00Z</dcterms:created>
  <dcterms:modified xsi:type="dcterms:W3CDTF">2015-06-16T10:23:00Z</dcterms:modified>
</cp:coreProperties>
</file>